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default" w:ascii="仿宋" w:hAnsi="仿宋" w:eastAsia="仿宋"/>
          <w:sz w:val="32"/>
          <w:szCs w:val="32"/>
        </w:rPr>
      </w:pPr>
      <w:r>
        <w:rPr>
          <w:rStyle w:val="7"/>
          <w:rFonts w:hint="eastAsia" w:ascii="仿宋" w:hAnsi="仿宋" w:eastAsia="仿宋"/>
          <w:sz w:val="32"/>
          <w:szCs w:val="32"/>
        </w:rPr>
        <w:t>附件</w:t>
      </w:r>
      <w:r>
        <w:rPr>
          <w:rStyle w:val="7"/>
          <w:rFonts w:hint="default" w:ascii="仿宋" w:hAnsi="仿宋" w:eastAsia="仿宋"/>
          <w:sz w:val="32"/>
          <w:szCs w:val="32"/>
        </w:rPr>
        <w:t>1</w:t>
      </w:r>
    </w:p>
    <w:p>
      <w:pPr>
        <w:jc w:val="center"/>
      </w:pPr>
      <w:r>
        <w:rPr>
          <w:rStyle w:val="7"/>
          <w:rFonts w:hint="eastAsia" w:ascii="方正小标宋简体" w:eastAsia="方正小标宋简体"/>
          <w:sz w:val="44"/>
          <w:szCs w:val="44"/>
        </w:rPr>
        <w:t>2022-2023年度全省社会主义学院系统科研课题</w:t>
      </w:r>
      <w:r>
        <w:rPr>
          <w:rStyle w:val="7"/>
          <w:rFonts w:hint="default" w:ascii="方正小标宋简体" w:eastAsia="方正小标宋简体"/>
          <w:sz w:val="44"/>
          <w:szCs w:val="44"/>
        </w:rPr>
        <w:t>结项</w:t>
      </w:r>
      <w:r>
        <w:rPr>
          <w:rStyle w:val="7"/>
          <w:rFonts w:hint="eastAsia" w:ascii="方正小标宋简体" w:eastAsia="方正小标宋简体"/>
          <w:sz w:val="44"/>
          <w:szCs w:val="44"/>
        </w:rPr>
        <w:t>名单</w:t>
      </w:r>
    </w:p>
    <w:tbl>
      <w:tblPr>
        <w:tblStyle w:val="5"/>
        <w:tblW w:w="14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5107"/>
        <w:gridCol w:w="2585"/>
        <w:gridCol w:w="1380"/>
        <w:gridCol w:w="1620"/>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88" w:type="dxa"/>
            <w:vAlign w:val="center"/>
          </w:tcPr>
          <w:p>
            <w:pPr>
              <w:spacing w:line="420" w:lineRule="exact"/>
              <w:jc w:val="center"/>
              <w:rPr>
                <w:rFonts w:ascii="黑体" w:hAnsi="黑体" w:eastAsia="黑体"/>
                <w:sz w:val="30"/>
                <w:szCs w:val="30"/>
              </w:rPr>
            </w:pPr>
            <w:r>
              <w:rPr>
                <w:rFonts w:hint="eastAsia" w:ascii="黑体" w:hAnsi="黑体" w:eastAsia="黑体"/>
                <w:sz w:val="30"/>
                <w:szCs w:val="30"/>
              </w:rPr>
              <w:t>序号</w:t>
            </w:r>
          </w:p>
        </w:tc>
        <w:tc>
          <w:tcPr>
            <w:tcW w:w="1984" w:type="dxa"/>
            <w:noWrap/>
            <w:vAlign w:val="center"/>
          </w:tcPr>
          <w:p>
            <w:pPr>
              <w:spacing w:line="420" w:lineRule="exact"/>
              <w:jc w:val="center"/>
              <w:rPr>
                <w:rFonts w:ascii="黑体" w:hAnsi="黑体" w:eastAsia="黑体"/>
                <w:sz w:val="30"/>
                <w:szCs w:val="30"/>
              </w:rPr>
            </w:pPr>
            <w:r>
              <w:rPr>
                <w:rFonts w:hint="eastAsia" w:ascii="黑体" w:hAnsi="黑体" w:eastAsia="黑体"/>
                <w:sz w:val="30"/>
                <w:szCs w:val="30"/>
              </w:rPr>
              <w:t>项目号</w:t>
            </w:r>
          </w:p>
        </w:tc>
        <w:tc>
          <w:tcPr>
            <w:tcW w:w="5107" w:type="dxa"/>
            <w:noWrap/>
            <w:vAlign w:val="center"/>
          </w:tcPr>
          <w:p>
            <w:pPr>
              <w:spacing w:line="420" w:lineRule="exact"/>
              <w:jc w:val="center"/>
              <w:rPr>
                <w:rFonts w:ascii="黑体" w:hAnsi="黑体" w:eastAsia="黑体"/>
                <w:sz w:val="30"/>
                <w:szCs w:val="30"/>
              </w:rPr>
            </w:pPr>
            <w:r>
              <w:rPr>
                <w:rFonts w:hint="eastAsia" w:ascii="黑体" w:hAnsi="黑体" w:eastAsia="黑体"/>
                <w:sz w:val="30"/>
                <w:szCs w:val="30"/>
              </w:rPr>
              <w:t>课题名称</w:t>
            </w:r>
          </w:p>
        </w:tc>
        <w:tc>
          <w:tcPr>
            <w:tcW w:w="2585" w:type="dxa"/>
            <w:noWrap/>
            <w:vAlign w:val="center"/>
          </w:tcPr>
          <w:p>
            <w:pPr>
              <w:spacing w:line="420" w:lineRule="exact"/>
              <w:ind w:firstLine="600" w:firstLineChars="200"/>
              <w:jc w:val="both"/>
              <w:rPr>
                <w:rFonts w:ascii="黑体" w:hAnsi="黑体" w:eastAsia="黑体"/>
                <w:sz w:val="30"/>
                <w:szCs w:val="30"/>
              </w:rPr>
            </w:pPr>
            <w:r>
              <w:rPr>
                <w:rFonts w:hint="eastAsia" w:ascii="黑体" w:hAnsi="黑体" w:eastAsia="黑体"/>
                <w:sz w:val="30"/>
                <w:szCs w:val="30"/>
              </w:rPr>
              <w:t>单位</w:t>
            </w:r>
          </w:p>
        </w:tc>
        <w:tc>
          <w:tcPr>
            <w:tcW w:w="1380" w:type="dxa"/>
            <w:noWrap/>
            <w:vAlign w:val="center"/>
          </w:tcPr>
          <w:p>
            <w:pPr>
              <w:spacing w:line="420" w:lineRule="exact"/>
              <w:jc w:val="center"/>
              <w:rPr>
                <w:rFonts w:ascii="黑体" w:hAnsi="黑体" w:eastAsia="黑体"/>
                <w:sz w:val="30"/>
                <w:szCs w:val="30"/>
              </w:rPr>
            </w:pPr>
            <w:r>
              <w:rPr>
                <w:rFonts w:hint="eastAsia" w:ascii="黑体" w:hAnsi="黑体" w:eastAsia="黑体"/>
                <w:sz w:val="30"/>
                <w:szCs w:val="30"/>
              </w:rPr>
              <w:t>负责人</w:t>
            </w:r>
          </w:p>
        </w:tc>
        <w:tc>
          <w:tcPr>
            <w:tcW w:w="1620" w:type="dxa"/>
            <w:noWrap/>
            <w:vAlign w:val="center"/>
          </w:tcPr>
          <w:p>
            <w:pPr>
              <w:spacing w:line="420" w:lineRule="exact"/>
              <w:jc w:val="center"/>
              <w:rPr>
                <w:rFonts w:ascii="黑体" w:hAnsi="黑体" w:eastAsia="黑体"/>
                <w:sz w:val="30"/>
                <w:szCs w:val="30"/>
              </w:rPr>
            </w:pPr>
            <w:r>
              <w:rPr>
                <w:rFonts w:hint="eastAsia" w:ascii="黑体" w:hAnsi="黑体" w:eastAsia="黑体"/>
                <w:sz w:val="30"/>
                <w:szCs w:val="30"/>
              </w:rPr>
              <w:t>项目类别</w:t>
            </w:r>
          </w:p>
        </w:tc>
        <w:tc>
          <w:tcPr>
            <w:tcW w:w="1303" w:type="dxa"/>
            <w:noWrap/>
            <w:vAlign w:val="center"/>
          </w:tcPr>
          <w:p>
            <w:pPr>
              <w:spacing w:line="420" w:lineRule="exact"/>
              <w:ind w:firstLine="300" w:firstLineChars="100"/>
              <w:jc w:val="center"/>
              <w:rPr>
                <w:rFonts w:hint="default" w:ascii="黑体" w:hAnsi="黑体" w:eastAsia="黑体"/>
                <w:sz w:val="30"/>
                <w:szCs w:val="30"/>
                <w:lang w:val="en-US" w:eastAsia="zh-CN"/>
              </w:rPr>
            </w:pPr>
            <w:r>
              <w:rPr>
                <w:rFonts w:hint="eastAsia" w:ascii="黑体" w:hAnsi="黑体" w:eastAsia="黑体"/>
                <w:sz w:val="30"/>
                <w:szCs w:val="30"/>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sz w:val="30"/>
                <w:szCs w:val="30"/>
              </w:rPr>
            </w:pPr>
            <w:r>
              <w:rPr>
                <w:rFonts w:hint="eastAsia" w:ascii="仿宋" w:hAnsi="仿宋" w:eastAsia="仿宋"/>
                <w:sz w:val="30"/>
                <w:szCs w:val="30"/>
              </w:rPr>
              <w:t>1</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K202301</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统一战线服务全过程人民民主的优势功能、制约因素与实现路径研究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中共大庆市委党校</w:t>
            </w:r>
            <w:r>
              <w:rPr>
                <w:rFonts w:hint="default" w:ascii="仿宋" w:hAnsi="仿宋" w:eastAsia="仿宋"/>
                <w:sz w:val="30"/>
                <w:szCs w:val="30"/>
              </w:rPr>
              <w:t>（大庆市社会主义学院）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季琳欢</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重点项目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2</w:t>
            </w:r>
          </w:p>
        </w:tc>
        <w:tc>
          <w:tcPr>
            <w:tcW w:w="1984"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K202308</w:t>
            </w:r>
          </w:p>
        </w:tc>
        <w:tc>
          <w:tcPr>
            <w:tcW w:w="5107" w:type="dxa"/>
            <w:noWrap/>
            <w:vAlign w:val="center"/>
          </w:tcPr>
          <w:p>
            <w:pPr>
              <w:spacing w:line="420" w:lineRule="exact"/>
              <w:rPr>
                <w:rFonts w:hint="eastAsia" w:ascii="仿宋" w:hAnsi="仿宋" w:eastAsia="仿宋"/>
                <w:sz w:val="30"/>
                <w:szCs w:val="30"/>
              </w:rPr>
            </w:pPr>
            <w:r>
              <w:rPr>
                <w:rFonts w:hint="eastAsia" w:ascii="仿宋" w:hAnsi="仿宋" w:eastAsia="仿宋"/>
                <w:sz w:val="30"/>
                <w:szCs w:val="30"/>
              </w:rPr>
              <w:t>新时代统一战线服务中国式现代化的路径研究</w:t>
            </w:r>
          </w:p>
        </w:tc>
        <w:tc>
          <w:tcPr>
            <w:tcW w:w="2585"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哈尔滨市社会主义学院</w:t>
            </w:r>
          </w:p>
        </w:tc>
        <w:tc>
          <w:tcPr>
            <w:tcW w:w="1380"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张瑜</w:t>
            </w:r>
          </w:p>
        </w:tc>
        <w:tc>
          <w:tcPr>
            <w:tcW w:w="1620"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3</w:t>
            </w:r>
          </w:p>
        </w:tc>
        <w:tc>
          <w:tcPr>
            <w:tcW w:w="1984"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K202318</w:t>
            </w:r>
          </w:p>
        </w:tc>
        <w:tc>
          <w:tcPr>
            <w:tcW w:w="5107" w:type="dxa"/>
            <w:noWrap/>
            <w:vAlign w:val="center"/>
          </w:tcPr>
          <w:p>
            <w:pPr>
              <w:spacing w:line="420" w:lineRule="exact"/>
              <w:rPr>
                <w:rFonts w:hint="eastAsia" w:ascii="仿宋" w:hAnsi="仿宋" w:eastAsia="仿宋"/>
                <w:sz w:val="30"/>
                <w:szCs w:val="30"/>
              </w:rPr>
            </w:pPr>
            <w:r>
              <w:rPr>
                <w:rFonts w:hint="eastAsia" w:ascii="仿宋" w:hAnsi="仿宋" w:eastAsia="仿宋"/>
                <w:sz w:val="30"/>
                <w:szCs w:val="30"/>
              </w:rPr>
              <w:t>中国式现代化与统一战线内在联系的理论与实践研究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中共佳木斯市委党校</w:t>
            </w:r>
            <w:r>
              <w:rPr>
                <w:rFonts w:hint="default" w:ascii="仿宋" w:hAnsi="仿宋" w:eastAsia="仿宋"/>
                <w:sz w:val="30"/>
                <w:szCs w:val="30"/>
              </w:rPr>
              <w:t>（佳木斯市社会主义学院）</w:t>
            </w:r>
          </w:p>
        </w:tc>
        <w:tc>
          <w:tcPr>
            <w:tcW w:w="1380"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张敬梅</w:t>
            </w:r>
          </w:p>
        </w:tc>
        <w:tc>
          <w:tcPr>
            <w:tcW w:w="1620"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4</w:t>
            </w:r>
          </w:p>
        </w:tc>
        <w:tc>
          <w:tcPr>
            <w:tcW w:w="1984"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K202315</w:t>
            </w:r>
          </w:p>
        </w:tc>
        <w:tc>
          <w:tcPr>
            <w:tcW w:w="5107" w:type="dxa"/>
            <w:noWrap/>
            <w:vAlign w:val="center"/>
          </w:tcPr>
          <w:p>
            <w:pPr>
              <w:spacing w:line="420" w:lineRule="exact"/>
              <w:rPr>
                <w:rFonts w:hint="eastAsia" w:ascii="仿宋" w:hAnsi="仿宋" w:eastAsia="仿宋"/>
                <w:sz w:val="30"/>
                <w:szCs w:val="30"/>
              </w:rPr>
            </w:pPr>
            <w:r>
              <w:rPr>
                <w:rFonts w:hint="eastAsia" w:ascii="仿宋" w:hAnsi="仿宋" w:eastAsia="仿宋"/>
                <w:sz w:val="30"/>
                <w:szCs w:val="30"/>
              </w:rPr>
              <w:t>七台河市构建“亲”“清”新型政商关系路径研究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中共七台河市委党校</w:t>
            </w:r>
            <w:r>
              <w:rPr>
                <w:rFonts w:hint="default" w:ascii="仿宋" w:hAnsi="仿宋" w:eastAsia="仿宋"/>
                <w:sz w:val="30"/>
                <w:szCs w:val="30"/>
              </w:rPr>
              <w:t>（七台河市社会主义学院）</w:t>
            </w:r>
          </w:p>
        </w:tc>
        <w:tc>
          <w:tcPr>
            <w:tcW w:w="1380"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吴雪</w:t>
            </w:r>
          </w:p>
        </w:tc>
        <w:tc>
          <w:tcPr>
            <w:tcW w:w="1620" w:type="dxa"/>
            <w:noWrap/>
            <w:vAlign w:val="center"/>
          </w:tcPr>
          <w:p>
            <w:pPr>
              <w:spacing w:line="420" w:lineRule="exact"/>
              <w:jc w:val="center"/>
              <w:rPr>
                <w:rFonts w:hint="eastAsia" w:ascii="仿宋" w:hAnsi="仿宋" w:eastAsia="仿宋"/>
                <w:sz w:val="30"/>
                <w:szCs w:val="30"/>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both"/>
              <w:rPr>
                <w:rFonts w:hint="default" w:ascii="仿宋" w:hAnsi="仿宋" w:eastAsia="仿宋"/>
                <w:sz w:val="30"/>
                <w:szCs w:val="30"/>
              </w:rPr>
            </w:pPr>
            <w:r>
              <w:rPr>
                <w:rFonts w:hint="default" w:ascii="仿宋" w:hAnsi="仿宋" w:eastAsia="仿宋"/>
                <w:sz w:val="30"/>
                <w:szCs w:val="30"/>
              </w:rPr>
              <w:t xml:space="preserve">  5</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K202302</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统战视域下民营经济“两个健康”助力全省共同富裕的实践研究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中共大庆市委党校</w:t>
            </w:r>
            <w:r>
              <w:rPr>
                <w:rFonts w:hint="default" w:ascii="仿宋" w:hAnsi="仿宋" w:eastAsia="仿宋"/>
                <w:sz w:val="30"/>
                <w:szCs w:val="30"/>
              </w:rPr>
              <w:t>（大庆市社会主义学院）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董洪梅</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重点项目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6</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K202303</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新时代新的社会阶层参与社会治理的策略研究</w:t>
            </w:r>
          </w:p>
        </w:tc>
        <w:tc>
          <w:tcPr>
            <w:tcW w:w="2585"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黑龙江省社会主义学院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常庆林</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重点项目</w:t>
            </w:r>
          </w:p>
        </w:tc>
        <w:tc>
          <w:tcPr>
            <w:tcW w:w="1303" w:type="dxa"/>
            <w:noWrap/>
            <w:vAlign w:val="center"/>
          </w:tcPr>
          <w:p>
            <w:pPr>
              <w:spacing w:line="420" w:lineRule="exact"/>
              <w:jc w:val="center"/>
              <w:rPr>
                <w:rFonts w:hint="eastAsia" w:ascii="仿宋" w:hAnsi="仿宋" w:eastAsia="仿宋"/>
                <w:sz w:val="30"/>
                <w:szCs w:val="30"/>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7</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K202304</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在统一战线的历史方位中把握潜绩与显绩的关系</w:t>
            </w:r>
          </w:p>
        </w:tc>
        <w:tc>
          <w:tcPr>
            <w:tcW w:w="2585"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哈尔滨市社会主义学院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姜海波</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重点项目</w:t>
            </w:r>
          </w:p>
        </w:tc>
        <w:tc>
          <w:tcPr>
            <w:tcW w:w="1303" w:type="dxa"/>
            <w:noWrap/>
            <w:vAlign w:val="center"/>
          </w:tcPr>
          <w:p>
            <w:pPr>
              <w:spacing w:line="420" w:lineRule="exact"/>
              <w:jc w:val="center"/>
              <w:rPr>
                <w:rFonts w:hint="eastAsia" w:ascii="仿宋" w:hAnsi="仿宋" w:eastAsia="仿宋"/>
                <w:sz w:val="30"/>
                <w:szCs w:val="30"/>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8</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K202305</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新时代网络统战工作研究</w:t>
            </w:r>
          </w:p>
        </w:tc>
        <w:tc>
          <w:tcPr>
            <w:tcW w:w="2585"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哈尔滨市社会主义学院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刘世龙</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重点项目</w:t>
            </w:r>
          </w:p>
        </w:tc>
        <w:tc>
          <w:tcPr>
            <w:tcW w:w="1303" w:type="dxa"/>
            <w:noWrap/>
            <w:vAlign w:val="center"/>
          </w:tcPr>
          <w:p>
            <w:pPr>
              <w:spacing w:line="420" w:lineRule="exact"/>
              <w:jc w:val="center"/>
              <w:rPr>
                <w:rFonts w:hint="eastAsia" w:ascii="仿宋" w:hAnsi="仿宋" w:eastAsia="仿宋"/>
                <w:sz w:val="30"/>
                <w:szCs w:val="30"/>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9</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K202306</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统一战线在社会主义协商民主建设中的作用研究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中共伊春市委党校</w:t>
            </w:r>
            <w:r>
              <w:rPr>
                <w:rFonts w:hint="default" w:ascii="仿宋" w:hAnsi="仿宋" w:eastAsia="仿宋"/>
                <w:sz w:val="30"/>
                <w:szCs w:val="30"/>
              </w:rPr>
              <w:t>（伊春市社会主义学院）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杨桂花</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重点项目</w:t>
            </w:r>
          </w:p>
        </w:tc>
        <w:tc>
          <w:tcPr>
            <w:tcW w:w="1303" w:type="dxa"/>
            <w:noWrap/>
            <w:vAlign w:val="center"/>
          </w:tcPr>
          <w:p>
            <w:pPr>
              <w:spacing w:line="420" w:lineRule="exact"/>
              <w:jc w:val="center"/>
              <w:rPr>
                <w:rFonts w:hint="eastAsia" w:ascii="仿宋" w:hAnsi="仿宋" w:eastAsia="仿宋"/>
                <w:sz w:val="30"/>
                <w:szCs w:val="30"/>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10</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K202307</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统一战线服务全过程人民民主的工作研究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中共七台河市委党校</w:t>
            </w:r>
            <w:r>
              <w:rPr>
                <w:rFonts w:hint="default" w:ascii="仿宋" w:hAnsi="仿宋" w:eastAsia="仿宋"/>
                <w:sz w:val="30"/>
                <w:szCs w:val="30"/>
              </w:rPr>
              <w:t>（七台河市社会主义学院）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张俊峰</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一般项目</w:t>
            </w:r>
          </w:p>
        </w:tc>
        <w:tc>
          <w:tcPr>
            <w:tcW w:w="1303" w:type="dxa"/>
            <w:noWrap/>
            <w:vAlign w:val="center"/>
          </w:tcPr>
          <w:p>
            <w:pPr>
              <w:spacing w:line="420" w:lineRule="exact"/>
              <w:jc w:val="center"/>
              <w:rPr>
                <w:rFonts w:hint="eastAsia" w:ascii="仿宋" w:hAnsi="仿宋" w:eastAsia="仿宋"/>
                <w:sz w:val="30"/>
                <w:szCs w:val="30"/>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heme="minorBidi"/>
                <w:kern w:val="2"/>
                <w:sz w:val="30"/>
                <w:szCs w:val="30"/>
                <w:lang w:val="en-US" w:eastAsia="zh-CN" w:bidi="ar-SA"/>
              </w:rPr>
            </w:pPr>
            <w:r>
              <w:rPr>
                <w:rFonts w:hint="eastAsia" w:ascii="仿宋" w:hAnsi="仿宋" w:eastAsia="仿宋"/>
                <w:sz w:val="30"/>
                <w:szCs w:val="30"/>
              </w:rPr>
              <w:t>1</w:t>
            </w:r>
            <w:r>
              <w:rPr>
                <w:rFonts w:hint="default" w:ascii="仿宋" w:hAnsi="仿宋" w:eastAsia="仿宋"/>
                <w:sz w:val="30"/>
                <w:szCs w:val="30"/>
              </w:rPr>
              <w:t>1</w:t>
            </w:r>
          </w:p>
        </w:tc>
        <w:tc>
          <w:tcPr>
            <w:tcW w:w="1984" w:type="dxa"/>
            <w:noWrap/>
            <w:vAlign w:val="center"/>
          </w:tcPr>
          <w:p>
            <w:pPr>
              <w:spacing w:line="420" w:lineRule="exact"/>
              <w:jc w:val="center"/>
              <w:rPr>
                <w:rFonts w:ascii="仿宋" w:hAnsi="仿宋" w:eastAsia="仿宋" w:cstheme="minorBidi"/>
                <w:kern w:val="2"/>
                <w:sz w:val="30"/>
                <w:szCs w:val="30"/>
                <w:lang w:val="en-US" w:eastAsia="zh-CN" w:bidi="ar-SA"/>
              </w:rPr>
            </w:pPr>
            <w:r>
              <w:rPr>
                <w:rFonts w:hint="eastAsia" w:ascii="仿宋" w:hAnsi="仿宋" w:eastAsia="仿宋"/>
                <w:sz w:val="30"/>
                <w:szCs w:val="30"/>
              </w:rPr>
              <w:t>K202312</w:t>
            </w:r>
          </w:p>
        </w:tc>
        <w:tc>
          <w:tcPr>
            <w:tcW w:w="5107" w:type="dxa"/>
            <w:noWrap/>
            <w:vAlign w:val="center"/>
          </w:tcPr>
          <w:p>
            <w:pPr>
              <w:spacing w:line="420" w:lineRule="exact"/>
              <w:rPr>
                <w:rFonts w:ascii="仿宋" w:hAnsi="仿宋" w:eastAsia="仿宋" w:cstheme="minorBidi"/>
                <w:kern w:val="2"/>
                <w:sz w:val="30"/>
                <w:szCs w:val="30"/>
                <w:lang w:val="en-US" w:eastAsia="zh-CN" w:bidi="ar-SA"/>
              </w:rPr>
            </w:pPr>
            <w:r>
              <w:rPr>
                <w:rFonts w:hint="eastAsia" w:ascii="仿宋" w:hAnsi="仿宋" w:eastAsia="仿宋"/>
                <w:sz w:val="30"/>
                <w:szCs w:val="30"/>
              </w:rPr>
              <w:t>统一战线服务黑龙江省民营经济“两个健康”的工作实践研究</w:t>
            </w:r>
          </w:p>
        </w:tc>
        <w:tc>
          <w:tcPr>
            <w:tcW w:w="2585" w:type="dxa"/>
            <w:noWrap/>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中共牡丹江市委党校</w:t>
            </w:r>
            <w:r>
              <w:rPr>
                <w:rFonts w:hint="default" w:ascii="仿宋" w:hAnsi="仿宋" w:eastAsia="仿宋"/>
                <w:sz w:val="30"/>
                <w:szCs w:val="30"/>
              </w:rPr>
              <w:t>（牡丹江市社会主义学院）</w:t>
            </w:r>
          </w:p>
        </w:tc>
        <w:tc>
          <w:tcPr>
            <w:tcW w:w="1380" w:type="dxa"/>
            <w:noWrap/>
            <w:vAlign w:val="center"/>
          </w:tcPr>
          <w:p>
            <w:pPr>
              <w:spacing w:line="420" w:lineRule="exact"/>
              <w:jc w:val="center"/>
              <w:rPr>
                <w:rFonts w:ascii="仿宋" w:hAnsi="仿宋" w:eastAsia="仿宋" w:cstheme="minorBidi"/>
                <w:kern w:val="2"/>
                <w:sz w:val="30"/>
                <w:szCs w:val="30"/>
                <w:lang w:val="en-US" w:eastAsia="zh-CN" w:bidi="ar-SA"/>
              </w:rPr>
            </w:pPr>
            <w:r>
              <w:rPr>
                <w:rFonts w:hint="eastAsia" w:ascii="仿宋" w:hAnsi="仿宋" w:eastAsia="仿宋"/>
                <w:sz w:val="30"/>
                <w:szCs w:val="30"/>
              </w:rPr>
              <w:t>韩志君</w:t>
            </w:r>
          </w:p>
        </w:tc>
        <w:tc>
          <w:tcPr>
            <w:tcW w:w="1620" w:type="dxa"/>
            <w:noWrap/>
            <w:vAlign w:val="center"/>
          </w:tcPr>
          <w:p>
            <w:pPr>
              <w:spacing w:line="420" w:lineRule="exact"/>
              <w:jc w:val="center"/>
              <w:rPr>
                <w:rFonts w:ascii="仿宋" w:hAnsi="仿宋" w:eastAsia="仿宋" w:cstheme="minorBidi"/>
                <w:kern w:val="2"/>
                <w:sz w:val="30"/>
                <w:szCs w:val="30"/>
                <w:lang w:val="en-US" w:eastAsia="zh-CN" w:bidi="ar-SA"/>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cstheme="minorBidi"/>
                <w:kern w:val="2"/>
                <w:sz w:val="30"/>
                <w:szCs w:val="30"/>
                <w:lang w:val="en-US" w:eastAsia="zh-CN" w:bidi="ar-SA"/>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1</w:t>
            </w:r>
            <w:r>
              <w:rPr>
                <w:rFonts w:hint="default" w:ascii="仿宋" w:hAnsi="仿宋" w:eastAsia="仿宋"/>
                <w:sz w:val="30"/>
                <w:szCs w:val="30"/>
              </w:rPr>
              <w:t>2</w:t>
            </w:r>
          </w:p>
        </w:tc>
        <w:tc>
          <w:tcPr>
            <w:tcW w:w="1984"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K202314</w:t>
            </w:r>
          </w:p>
        </w:tc>
        <w:tc>
          <w:tcPr>
            <w:tcW w:w="5107" w:type="dxa"/>
            <w:noWrap/>
            <w:vAlign w:val="center"/>
          </w:tcPr>
          <w:p>
            <w:pPr>
              <w:spacing w:line="420" w:lineRule="exact"/>
              <w:rPr>
                <w:rFonts w:hint="eastAsia" w:ascii="仿宋" w:hAnsi="仿宋" w:eastAsia="仿宋" w:cstheme="minorBidi"/>
                <w:kern w:val="2"/>
                <w:sz w:val="30"/>
                <w:szCs w:val="30"/>
                <w:lang w:val="en-US" w:eastAsia="zh-CN" w:bidi="ar-SA"/>
              </w:rPr>
            </w:pPr>
            <w:r>
              <w:rPr>
                <w:rFonts w:hint="eastAsia" w:ascii="仿宋" w:hAnsi="仿宋" w:eastAsia="仿宋"/>
                <w:sz w:val="30"/>
                <w:szCs w:val="30"/>
              </w:rPr>
              <w:t>统一战线服务基层社会治理研究</w:t>
            </w:r>
          </w:p>
        </w:tc>
        <w:tc>
          <w:tcPr>
            <w:tcW w:w="2585" w:type="dxa"/>
            <w:noWrap/>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中共绥化市委党校</w:t>
            </w:r>
            <w:r>
              <w:rPr>
                <w:rFonts w:hint="default" w:ascii="仿宋" w:hAnsi="仿宋" w:eastAsia="仿宋"/>
                <w:sz w:val="30"/>
                <w:szCs w:val="30"/>
              </w:rPr>
              <w:t>（</w:t>
            </w:r>
            <w:r>
              <w:rPr>
                <w:rFonts w:hint="eastAsia" w:ascii="仿宋" w:hAnsi="仿宋" w:eastAsia="仿宋"/>
                <w:sz w:val="30"/>
                <w:szCs w:val="30"/>
              </w:rPr>
              <w:t>绥化</w:t>
            </w:r>
            <w:r>
              <w:rPr>
                <w:rFonts w:hint="default" w:ascii="仿宋" w:hAnsi="仿宋" w:eastAsia="仿宋"/>
                <w:sz w:val="30"/>
                <w:szCs w:val="30"/>
              </w:rPr>
              <w:t>市社会主义学院）</w:t>
            </w:r>
          </w:p>
        </w:tc>
        <w:tc>
          <w:tcPr>
            <w:tcW w:w="138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邹金慧</w:t>
            </w:r>
          </w:p>
        </w:tc>
        <w:tc>
          <w:tcPr>
            <w:tcW w:w="162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cstheme="minorBidi"/>
                <w:kern w:val="2"/>
                <w:sz w:val="30"/>
                <w:szCs w:val="30"/>
                <w:lang w:val="en-US" w:eastAsia="zh-CN" w:bidi="ar-SA"/>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1</w:t>
            </w:r>
            <w:r>
              <w:rPr>
                <w:rFonts w:hint="default" w:ascii="仿宋" w:hAnsi="仿宋" w:eastAsia="仿宋"/>
                <w:sz w:val="30"/>
                <w:szCs w:val="30"/>
              </w:rPr>
              <w:t>3</w:t>
            </w:r>
          </w:p>
        </w:tc>
        <w:tc>
          <w:tcPr>
            <w:tcW w:w="1984"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K202316</w:t>
            </w:r>
          </w:p>
        </w:tc>
        <w:tc>
          <w:tcPr>
            <w:tcW w:w="5107" w:type="dxa"/>
            <w:noWrap/>
            <w:vAlign w:val="center"/>
          </w:tcPr>
          <w:p>
            <w:pPr>
              <w:spacing w:line="420" w:lineRule="exact"/>
              <w:rPr>
                <w:rFonts w:hint="eastAsia" w:ascii="仿宋" w:hAnsi="仿宋" w:eastAsia="仿宋" w:cstheme="minorBidi"/>
                <w:kern w:val="2"/>
                <w:sz w:val="30"/>
                <w:szCs w:val="30"/>
                <w:lang w:val="en-US" w:eastAsia="zh-CN" w:bidi="ar-SA"/>
              </w:rPr>
            </w:pPr>
            <w:r>
              <w:rPr>
                <w:rFonts w:hint="eastAsia" w:ascii="仿宋" w:hAnsi="仿宋" w:eastAsia="仿宋"/>
                <w:sz w:val="30"/>
                <w:szCs w:val="30"/>
              </w:rPr>
              <w:t>习近平总书记关于做好新时代党的统一战线工作的重要思想的理论与实践研究</w:t>
            </w:r>
          </w:p>
        </w:tc>
        <w:tc>
          <w:tcPr>
            <w:tcW w:w="2585"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黑龙江省社会主义学院</w:t>
            </w:r>
          </w:p>
        </w:tc>
        <w:tc>
          <w:tcPr>
            <w:tcW w:w="138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韩放</w:t>
            </w:r>
          </w:p>
        </w:tc>
        <w:tc>
          <w:tcPr>
            <w:tcW w:w="162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cstheme="minorBidi"/>
                <w:kern w:val="2"/>
                <w:sz w:val="30"/>
                <w:szCs w:val="30"/>
                <w:lang w:val="en-US" w:eastAsia="zh-CN" w:bidi="ar-SA"/>
              </w:rPr>
            </w:pPr>
            <w:r>
              <w:rPr>
                <w:rFonts w:hint="default" w:ascii="仿宋" w:hAnsi="仿宋" w:eastAsia="仿宋"/>
                <w:sz w:val="30"/>
                <w:szCs w:val="3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14</w:t>
            </w:r>
          </w:p>
        </w:tc>
        <w:tc>
          <w:tcPr>
            <w:tcW w:w="1984"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K202310</w:t>
            </w:r>
          </w:p>
        </w:tc>
        <w:tc>
          <w:tcPr>
            <w:tcW w:w="5107" w:type="dxa"/>
            <w:noWrap/>
            <w:vAlign w:val="center"/>
          </w:tcPr>
          <w:p>
            <w:pPr>
              <w:spacing w:line="420" w:lineRule="exact"/>
              <w:rPr>
                <w:rFonts w:ascii="仿宋" w:hAnsi="仿宋" w:eastAsia="仿宋"/>
                <w:sz w:val="30"/>
                <w:szCs w:val="30"/>
              </w:rPr>
            </w:pPr>
            <w:r>
              <w:rPr>
                <w:rFonts w:hint="eastAsia" w:ascii="仿宋" w:hAnsi="仿宋" w:eastAsia="仿宋"/>
                <w:sz w:val="30"/>
                <w:szCs w:val="30"/>
              </w:rPr>
              <w:t>中国式现代化与统一战线内在联系的理论与实践研究</w:t>
            </w:r>
          </w:p>
        </w:tc>
        <w:tc>
          <w:tcPr>
            <w:tcW w:w="2585" w:type="dxa"/>
            <w:noWrap/>
            <w:vAlign w:val="center"/>
          </w:tcPr>
          <w:p>
            <w:pPr>
              <w:spacing w:line="420" w:lineRule="exact"/>
              <w:jc w:val="center"/>
              <w:rPr>
                <w:rFonts w:hint="default" w:ascii="仿宋" w:hAnsi="仿宋" w:eastAsia="仿宋"/>
                <w:sz w:val="30"/>
                <w:szCs w:val="30"/>
              </w:rPr>
            </w:pPr>
            <w:r>
              <w:rPr>
                <w:rFonts w:hint="eastAsia" w:ascii="仿宋" w:hAnsi="仿宋" w:eastAsia="仿宋"/>
                <w:sz w:val="30"/>
                <w:szCs w:val="30"/>
              </w:rPr>
              <w:t>中共七台河市委党校</w:t>
            </w:r>
            <w:r>
              <w:rPr>
                <w:rFonts w:hint="default" w:ascii="仿宋" w:hAnsi="仿宋" w:eastAsia="仿宋"/>
                <w:sz w:val="30"/>
                <w:szCs w:val="30"/>
              </w:rPr>
              <w:t>（七台河市社会主义学院）</w:t>
            </w:r>
          </w:p>
        </w:tc>
        <w:tc>
          <w:tcPr>
            <w:tcW w:w="138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赵圆圆</w:t>
            </w:r>
          </w:p>
        </w:tc>
        <w:tc>
          <w:tcPr>
            <w:tcW w:w="1620" w:type="dxa"/>
            <w:noWrap/>
            <w:vAlign w:val="center"/>
          </w:tcPr>
          <w:p>
            <w:pPr>
              <w:spacing w:line="420" w:lineRule="exact"/>
              <w:jc w:val="center"/>
              <w:rPr>
                <w:rFonts w:ascii="仿宋" w:hAnsi="仿宋" w:eastAsia="仿宋"/>
                <w:sz w:val="30"/>
                <w:szCs w:val="30"/>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1</w:t>
            </w:r>
            <w:r>
              <w:rPr>
                <w:rFonts w:hint="default" w:ascii="仿宋" w:hAnsi="仿宋" w:eastAsia="仿宋"/>
                <w:sz w:val="30"/>
                <w:szCs w:val="30"/>
              </w:rPr>
              <w:t>5</w:t>
            </w:r>
          </w:p>
        </w:tc>
        <w:tc>
          <w:tcPr>
            <w:tcW w:w="1984"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K202311</w:t>
            </w:r>
          </w:p>
        </w:tc>
        <w:tc>
          <w:tcPr>
            <w:tcW w:w="5107" w:type="dxa"/>
            <w:noWrap/>
            <w:vAlign w:val="center"/>
          </w:tcPr>
          <w:p>
            <w:pPr>
              <w:spacing w:line="420" w:lineRule="exact"/>
              <w:rPr>
                <w:rFonts w:hint="eastAsia" w:ascii="仿宋" w:hAnsi="仿宋" w:eastAsia="仿宋" w:cstheme="minorBidi"/>
                <w:kern w:val="2"/>
                <w:sz w:val="30"/>
                <w:szCs w:val="30"/>
                <w:lang w:val="en-US" w:eastAsia="zh-CN" w:bidi="ar-SA"/>
              </w:rPr>
            </w:pPr>
            <w:r>
              <w:rPr>
                <w:rFonts w:hint="eastAsia" w:ascii="仿宋" w:hAnsi="仿宋" w:eastAsia="仿宋"/>
                <w:sz w:val="30"/>
                <w:szCs w:val="30"/>
              </w:rPr>
              <w:t>推进民营经济“两个健康”工作实践的研究</w:t>
            </w:r>
          </w:p>
        </w:tc>
        <w:tc>
          <w:tcPr>
            <w:tcW w:w="2585"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黑龙江省科学技术协会</w:t>
            </w:r>
          </w:p>
        </w:tc>
        <w:tc>
          <w:tcPr>
            <w:tcW w:w="138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eastAsia" w:ascii="仿宋" w:hAnsi="仿宋" w:eastAsia="仿宋"/>
                <w:sz w:val="30"/>
                <w:szCs w:val="30"/>
              </w:rPr>
              <w:t>赵景林</w:t>
            </w:r>
          </w:p>
        </w:tc>
        <w:tc>
          <w:tcPr>
            <w:tcW w:w="1620" w:type="dxa"/>
            <w:noWrap/>
            <w:vAlign w:val="center"/>
          </w:tcPr>
          <w:p>
            <w:pPr>
              <w:spacing w:line="420" w:lineRule="exact"/>
              <w:jc w:val="center"/>
              <w:rPr>
                <w:rFonts w:hint="default" w:ascii="仿宋" w:hAnsi="仿宋" w:eastAsia="仿宋"/>
                <w:sz w:val="30"/>
                <w:szCs w:val="30"/>
                <w:lang w:val="en-US" w:eastAsia="zh-CN"/>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1</w:t>
            </w:r>
            <w:r>
              <w:rPr>
                <w:rFonts w:hint="default" w:ascii="仿宋" w:hAnsi="仿宋" w:eastAsia="仿宋"/>
                <w:sz w:val="30"/>
                <w:szCs w:val="30"/>
              </w:rPr>
              <w:t>6</w:t>
            </w:r>
          </w:p>
        </w:tc>
        <w:tc>
          <w:tcPr>
            <w:tcW w:w="1984" w:type="dxa"/>
            <w:noWrap/>
            <w:vAlign w:val="center"/>
          </w:tcPr>
          <w:p>
            <w:pPr>
              <w:spacing w:line="420" w:lineRule="exact"/>
              <w:jc w:val="center"/>
              <w:rPr>
                <w:rFonts w:ascii="仿宋" w:hAnsi="仿宋" w:eastAsia="仿宋" w:cstheme="minorBidi"/>
                <w:kern w:val="2"/>
                <w:sz w:val="30"/>
                <w:szCs w:val="30"/>
                <w:lang w:val="en-US" w:eastAsia="zh-CN" w:bidi="ar-SA"/>
              </w:rPr>
            </w:pPr>
            <w:r>
              <w:rPr>
                <w:rFonts w:hint="eastAsia" w:ascii="仿宋" w:hAnsi="仿宋" w:eastAsia="仿宋"/>
                <w:sz w:val="30"/>
                <w:szCs w:val="30"/>
              </w:rPr>
              <w:t>K202313</w:t>
            </w:r>
          </w:p>
        </w:tc>
        <w:tc>
          <w:tcPr>
            <w:tcW w:w="5107" w:type="dxa"/>
            <w:noWrap/>
            <w:vAlign w:val="center"/>
          </w:tcPr>
          <w:p>
            <w:pPr>
              <w:spacing w:line="420" w:lineRule="exact"/>
              <w:rPr>
                <w:rFonts w:ascii="仿宋" w:hAnsi="仿宋" w:eastAsia="仿宋" w:cstheme="minorBidi"/>
                <w:kern w:val="2"/>
                <w:sz w:val="30"/>
                <w:szCs w:val="30"/>
                <w:lang w:val="en-US" w:eastAsia="zh-CN" w:bidi="ar-SA"/>
              </w:rPr>
            </w:pPr>
            <w:r>
              <w:rPr>
                <w:rFonts w:hint="eastAsia" w:ascii="仿宋" w:hAnsi="仿宋" w:eastAsia="仿宋"/>
                <w:sz w:val="30"/>
                <w:szCs w:val="30"/>
              </w:rPr>
              <w:t>统战领域提升全过程人民民主治理效能路径研究</w:t>
            </w:r>
          </w:p>
        </w:tc>
        <w:tc>
          <w:tcPr>
            <w:tcW w:w="2585" w:type="dxa"/>
            <w:noWrap/>
            <w:vAlign w:val="center"/>
          </w:tcPr>
          <w:p>
            <w:pPr>
              <w:spacing w:line="420" w:lineRule="exact"/>
              <w:jc w:val="center"/>
              <w:rPr>
                <w:rFonts w:hint="default" w:ascii="仿宋" w:hAnsi="仿宋" w:eastAsia="仿宋" w:cstheme="minorBidi"/>
                <w:kern w:val="2"/>
                <w:sz w:val="30"/>
                <w:szCs w:val="30"/>
                <w:lang w:eastAsia="zh-CN" w:bidi="ar-SA"/>
              </w:rPr>
            </w:pPr>
            <w:r>
              <w:rPr>
                <w:rFonts w:hint="eastAsia" w:ascii="仿宋" w:hAnsi="仿宋" w:eastAsia="仿宋"/>
                <w:sz w:val="30"/>
                <w:szCs w:val="30"/>
              </w:rPr>
              <w:t>中共双鸭山市委党校</w:t>
            </w:r>
            <w:r>
              <w:rPr>
                <w:rFonts w:hint="default" w:ascii="仿宋" w:hAnsi="仿宋" w:eastAsia="仿宋"/>
                <w:sz w:val="30"/>
                <w:szCs w:val="30"/>
              </w:rPr>
              <w:t>（双鸭山市社会主义学院）</w:t>
            </w:r>
          </w:p>
        </w:tc>
        <w:tc>
          <w:tcPr>
            <w:tcW w:w="1380" w:type="dxa"/>
            <w:noWrap/>
            <w:vAlign w:val="center"/>
          </w:tcPr>
          <w:p>
            <w:pPr>
              <w:spacing w:line="420" w:lineRule="exact"/>
              <w:jc w:val="center"/>
              <w:rPr>
                <w:rFonts w:ascii="仿宋" w:hAnsi="仿宋" w:eastAsia="仿宋" w:cstheme="minorBidi"/>
                <w:kern w:val="2"/>
                <w:sz w:val="30"/>
                <w:szCs w:val="30"/>
                <w:lang w:val="en-US" w:eastAsia="zh-CN" w:bidi="ar-SA"/>
              </w:rPr>
            </w:pPr>
            <w:r>
              <w:rPr>
                <w:rFonts w:hint="eastAsia" w:ascii="仿宋" w:hAnsi="仿宋" w:eastAsia="仿宋"/>
                <w:sz w:val="30"/>
                <w:szCs w:val="30"/>
              </w:rPr>
              <w:t>高颖</w:t>
            </w:r>
          </w:p>
        </w:tc>
        <w:tc>
          <w:tcPr>
            <w:tcW w:w="1620" w:type="dxa"/>
            <w:noWrap/>
            <w:vAlign w:val="center"/>
          </w:tcPr>
          <w:p>
            <w:pPr>
              <w:spacing w:line="420" w:lineRule="exact"/>
              <w:jc w:val="center"/>
              <w:rPr>
                <w:rFonts w:ascii="仿宋" w:hAnsi="仿宋" w:eastAsia="仿宋" w:cstheme="minorBidi"/>
                <w:kern w:val="2"/>
                <w:sz w:val="30"/>
                <w:szCs w:val="30"/>
                <w:lang w:val="en-US" w:eastAsia="zh-CN" w:bidi="ar-SA"/>
              </w:rPr>
            </w:pPr>
            <w:r>
              <w:rPr>
                <w:rFonts w:hint="eastAsia"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cstheme="minorBidi"/>
                <w:kern w:val="2"/>
                <w:sz w:val="30"/>
                <w:szCs w:val="30"/>
                <w:lang w:val="en-US" w:eastAsia="zh-CN" w:bidi="ar-SA"/>
              </w:rPr>
            </w:pPr>
            <w:r>
              <w:rPr>
                <w:rFonts w:hint="default" w:ascii="仿宋" w:hAnsi="仿宋" w:eastAsia="仿宋"/>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imes New Roman"/>
                <w:kern w:val="2"/>
                <w:sz w:val="30"/>
                <w:szCs w:val="30"/>
                <w:lang w:eastAsia="zh-CN" w:bidi="ar-SA"/>
              </w:rPr>
            </w:pPr>
            <w:r>
              <w:rPr>
                <w:rFonts w:hint="default" w:ascii="仿宋" w:hAnsi="仿宋" w:eastAsia="仿宋" w:cs="Times New Roman"/>
                <w:kern w:val="2"/>
                <w:sz w:val="30"/>
                <w:szCs w:val="30"/>
                <w:lang w:eastAsia="zh-CN" w:bidi="ar-SA"/>
              </w:rPr>
              <w:t>17</w:t>
            </w:r>
          </w:p>
        </w:tc>
        <w:tc>
          <w:tcPr>
            <w:tcW w:w="1984" w:type="dxa"/>
            <w:noWrap/>
            <w:vAlign w:val="center"/>
          </w:tcPr>
          <w:p>
            <w:pPr>
              <w:spacing w:line="420" w:lineRule="exact"/>
              <w:jc w:val="center"/>
              <w:rPr>
                <w:rFonts w:hint="eastAsia" w:ascii="仿宋" w:hAnsi="仿宋" w:eastAsia="仿宋" w:cs="Times New Roman"/>
                <w:kern w:val="2"/>
                <w:sz w:val="30"/>
                <w:szCs w:val="30"/>
                <w:lang w:val="en-US" w:eastAsia="zh-CN" w:bidi="ar-SA"/>
              </w:rPr>
            </w:pPr>
            <w:r>
              <w:rPr>
                <w:rFonts w:hint="default" w:ascii="仿宋" w:hAnsi="仿宋" w:eastAsia="仿宋"/>
                <w:sz w:val="30"/>
                <w:szCs w:val="30"/>
              </w:rPr>
              <w:t>K2022203</w:t>
            </w:r>
          </w:p>
        </w:tc>
        <w:tc>
          <w:tcPr>
            <w:tcW w:w="5107" w:type="dxa"/>
            <w:noWrap/>
            <w:vAlign w:val="center"/>
          </w:tcPr>
          <w:p>
            <w:pPr>
              <w:spacing w:line="420" w:lineRule="exact"/>
              <w:jc w:val="center"/>
              <w:rPr>
                <w:rFonts w:hint="eastAsia" w:ascii="仿宋" w:hAnsi="仿宋" w:eastAsia="仿宋" w:cs="Times New Roman"/>
                <w:kern w:val="2"/>
                <w:sz w:val="30"/>
                <w:szCs w:val="30"/>
                <w:lang w:val="en-US" w:eastAsia="zh-CN" w:bidi="ar-SA"/>
              </w:rPr>
            </w:pPr>
            <w:r>
              <w:rPr>
                <w:rFonts w:hint="default" w:ascii="仿宋" w:hAnsi="仿宋" w:eastAsia="仿宋"/>
                <w:sz w:val="30"/>
                <w:szCs w:val="30"/>
              </w:rPr>
              <w:t>统一战线在社会主义协商民主建设中的实现路径研究</w:t>
            </w:r>
          </w:p>
        </w:tc>
        <w:tc>
          <w:tcPr>
            <w:tcW w:w="2585" w:type="dxa"/>
            <w:noWrap/>
            <w:vAlign w:val="center"/>
          </w:tcPr>
          <w:p>
            <w:pPr>
              <w:spacing w:line="420" w:lineRule="exact"/>
              <w:jc w:val="center"/>
              <w:rPr>
                <w:rFonts w:hint="eastAsia" w:ascii="仿宋" w:hAnsi="仿宋" w:eastAsia="仿宋" w:cs="Times New Roman"/>
                <w:kern w:val="2"/>
                <w:sz w:val="30"/>
                <w:szCs w:val="30"/>
                <w:lang w:val="en-US" w:eastAsia="zh-CN" w:bidi="ar-SA"/>
              </w:rPr>
            </w:pPr>
            <w:r>
              <w:rPr>
                <w:rFonts w:hint="default" w:ascii="仿宋" w:hAnsi="仿宋" w:eastAsia="仿宋"/>
                <w:sz w:val="30"/>
                <w:szCs w:val="30"/>
              </w:rPr>
              <w:t>中共双鸭山市委党校（双鸭山市社会主义学院）</w:t>
            </w:r>
          </w:p>
        </w:tc>
        <w:tc>
          <w:tcPr>
            <w:tcW w:w="1380" w:type="dxa"/>
            <w:noWrap/>
            <w:vAlign w:val="center"/>
          </w:tcPr>
          <w:p>
            <w:pPr>
              <w:spacing w:line="420" w:lineRule="exact"/>
              <w:jc w:val="center"/>
              <w:rPr>
                <w:rFonts w:hint="eastAsia" w:ascii="仿宋" w:hAnsi="仿宋" w:eastAsia="仿宋" w:cs="Times New Roman"/>
                <w:kern w:val="2"/>
                <w:sz w:val="30"/>
                <w:szCs w:val="30"/>
                <w:lang w:val="en-US" w:eastAsia="zh-CN" w:bidi="ar-SA"/>
              </w:rPr>
            </w:pPr>
            <w:r>
              <w:rPr>
                <w:rFonts w:hint="default" w:ascii="仿宋" w:hAnsi="仿宋" w:eastAsia="仿宋"/>
                <w:sz w:val="30"/>
                <w:szCs w:val="30"/>
              </w:rPr>
              <w:t>王泽宇</w:t>
            </w:r>
          </w:p>
        </w:tc>
        <w:tc>
          <w:tcPr>
            <w:tcW w:w="1620" w:type="dxa"/>
            <w:noWrap/>
            <w:vAlign w:val="center"/>
          </w:tcPr>
          <w:p>
            <w:pPr>
              <w:spacing w:line="420" w:lineRule="exact"/>
              <w:jc w:val="center"/>
              <w:rPr>
                <w:rFonts w:hint="eastAsia" w:ascii="仿宋" w:hAnsi="仿宋" w:eastAsia="仿宋" w:cs="Times New Roman"/>
                <w:kern w:val="2"/>
                <w:sz w:val="30"/>
                <w:szCs w:val="30"/>
                <w:lang w:val="en-US" w:eastAsia="zh-CN" w:bidi="ar-SA"/>
              </w:rPr>
            </w:pPr>
            <w:r>
              <w:rPr>
                <w:rFonts w:hint="default" w:ascii="仿宋" w:hAnsi="仿宋" w:eastAsia="仿宋"/>
                <w:sz w:val="30"/>
                <w:szCs w:val="30"/>
              </w:rPr>
              <w:t>重点项目</w:t>
            </w:r>
          </w:p>
        </w:tc>
        <w:tc>
          <w:tcPr>
            <w:tcW w:w="1303" w:type="dxa"/>
            <w:noWrap/>
            <w:vAlign w:val="center"/>
          </w:tcPr>
          <w:p>
            <w:pPr>
              <w:spacing w:line="420" w:lineRule="exact"/>
              <w:jc w:val="center"/>
              <w:rPr>
                <w:rFonts w:hint="default" w:ascii="仿宋" w:hAnsi="仿宋" w:eastAsia="仿宋" w:cs="Times New Roman"/>
                <w:kern w:val="2"/>
                <w:sz w:val="30"/>
                <w:szCs w:val="30"/>
                <w:lang w:eastAsia="zh-CN" w:bidi="ar-SA"/>
              </w:rPr>
            </w:pPr>
            <w:r>
              <w:rPr>
                <w:rFonts w:hint="default" w:ascii="仿宋" w:hAnsi="仿宋" w:eastAsia="仿宋" w:cs="Times New Roman"/>
                <w:kern w:val="2"/>
                <w:sz w:val="30"/>
                <w:szCs w:val="30"/>
                <w:lang w:eastAsia="zh-CN" w:bidi="ar-S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cstheme="minorBidi"/>
                <w:kern w:val="2"/>
                <w:sz w:val="30"/>
                <w:szCs w:val="30"/>
                <w:lang w:eastAsia="zh-CN" w:bidi="ar-SA"/>
              </w:rPr>
            </w:pPr>
            <w:r>
              <w:rPr>
                <w:rFonts w:hint="default" w:ascii="仿宋" w:hAnsi="仿宋" w:eastAsia="仿宋" w:cstheme="minorBidi"/>
                <w:kern w:val="2"/>
                <w:sz w:val="30"/>
                <w:szCs w:val="30"/>
                <w:lang w:eastAsia="zh-CN" w:bidi="ar-SA"/>
              </w:rPr>
              <w:t>18</w:t>
            </w:r>
          </w:p>
        </w:tc>
        <w:tc>
          <w:tcPr>
            <w:tcW w:w="1984"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default" w:ascii="仿宋" w:hAnsi="仿宋" w:eastAsia="仿宋"/>
                <w:sz w:val="30"/>
                <w:szCs w:val="30"/>
              </w:rPr>
              <w:t>K202220</w:t>
            </w:r>
          </w:p>
        </w:tc>
        <w:tc>
          <w:tcPr>
            <w:tcW w:w="5107"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default" w:ascii="仿宋" w:hAnsi="仿宋" w:eastAsia="仿宋"/>
                <w:sz w:val="30"/>
                <w:szCs w:val="30"/>
              </w:rPr>
              <w:t>统一战线服务黑龙江省民营经济“两个健康“理论与实践研究”</w:t>
            </w:r>
          </w:p>
        </w:tc>
        <w:tc>
          <w:tcPr>
            <w:tcW w:w="2585" w:type="dxa"/>
            <w:noWrap/>
            <w:vAlign w:val="center"/>
          </w:tcPr>
          <w:p>
            <w:pPr>
              <w:spacing w:line="420" w:lineRule="exact"/>
              <w:jc w:val="center"/>
              <w:rPr>
                <w:rFonts w:hint="default" w:ascii="仿宋" w:hAnsi="仿宋" w:eastAsia="仿宋"/>
                <w:sz w:val="30"/>
                <w:szCs w:val="30"/>
              </w:rPr>
            </w:pPr>
            <w:r>
              <w:rPr>
                <w:rFonts w:hint="default" w:ascii="仿宋" w:hAnsi="仿宋" w:eastAsia="仿宋"/>
                <w:sz w:val="30"/>
                <w:szCs w:val="30"/>
              </w:rPr>
              <w:t>中共大庆</w:t>
            </w:r>
          </w:p>
          <w:p>
            <w:pPr>
              <w:spacing w:line="420" w:lineRule="exact"/>
              <w:jc w:val="center"/>
              <w:rPr>
                <w:rFonts w:hint="eastAsia" w:ascii="仿宋" w:hAnsi="仿宋" w:eastAsia="仿宋" w:cstheme="minorBidi"/>
                <w:kern w:val="2"/>
                <w:sz w:val="30"/>
                <w:szCs w:val="30"/>
                <w:lang w:val="en-US" w:eastAsia="zh-CN" w:bidi="ar-SA"/>
              </w:rPr>
            </w:pPr>
            <w:r>
              <w:rPr>
                <w:rFonts w:hint="default" w:ascii="仿宋" w:hAnsi="仿宋" w:eastAsia="仿宋"/>
                <w:sz w:val="30"/>
                <w:szCs w:val="30"/>
              </w:rPr>
              <w:t>市委党校（大庆市社会主义学院）</w:t>
            </w:r>
          </w:p>
        </w:tc>
        <w:tc>
          <w:tcPr>
            <w:tcW w:w="138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default" w:ascii="仿宋" w:hAnsi="仿宋" w:eastAsia="仿宋"/>
                <w:sz w:val="30"/>
                <w:szCs w:val="30"/>
              </w:rPr>
              <w:t>栾凤舞</w:t>
            </w:r>
          </w:p>
        </w:tc>
        <w:tc>
          <w:tcPr>
            <w:tcW w:w="1620" w:type="dxa"/>
            <w:noWrap/>
            <w:vAlign w:val="center"/>
          </w:tcPr>
          <w:p>
            <w:pPr>
              <w:spacing w:line="420" w:lineRule="exact"/>
              <w:jc w:val="center"/>
              <w:rPr>
                <w:rFonts w:hint="eastAsia" w:ascii="仿宋" w:hAnsi="仿宋" w:eastAsia="仿宋" w:cstheme="minorBidi"/>
                <w:kern w:val="2"/>
                <w:sz w:val="30"/>
                <w:szCs w:val="30"/>
                <w:lang w:val="en-US" w:eastAsia="zh-CN" w:bidi="ar-SA"/>
              </w:rPr>
            </w:pPr>
            <w:r>
              <w:rPr>
                <w:rFonts w:hint="default" w:ascii="仿宋" w:hAnsi="仿宋" w:eastAsia="仿宋"/>
                <w:sz w:val="30"/>
                <w:szCs w:val="30"/>
              </w:rPr>
              <w:t>一般项目</w:t>
            </w:r>
          </w:p>
        </w:tc>
        <w:tc>
          <w:tcPr>
            <w:tcW w:w="1303" w:type="dxa"/>
            <w:noWrap/>
            <w:vAlign w:val="center"/>
          </w:tcPr>
          <w:p>
            <w:pPr>
              <w:spacing w:line="420" w:lineRule="exact"/>
              <w:jc w:val="center"/>
              <w:rPr>
                <w:rFonts w:hint="default" w:ascii="仿宋" w:hAnsi="仿宋" w:eastAsia="仿宋" w:cstheme="minorBidi"/>
                <w:kern w:val="2"/>
                <w:sz w:val="30"/>
                <w:szCs w:val="30"/>
                <w:lang w:eastAsia="zh-CN" w:bidi="ar-SA"/>
              </w:rPr>
            </w:pPr>
            <w:r>
              <w:rPr>
                <w:rFonts w:hint="default" w:ascii="仿宋" w:hAnsi="仿宋" w:eastAsia="仿宋" w:cstheme="minorBidi"/>
                <w:kern w:val="2"/>
                <w:sz w:val="30"/>
                <w:szCs w:val="30"/>
                <w:lang w:eastAsia="zh-CN" w:bidi="ar-S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Theme="minorHAnsi" w:hAnsiTheme="minorHAnsi" w:eastAsiaTheme="minorEastAsia" w:cstheme="minorBidi"/>
                <w:kern w:val="2"/>
                <w:sz w:val="32"/>
                <w:szCs w:val="32"/>
                <w:vertAlign w:val="baseline"/>
                <w:lang w:eastAsia="zh-CN" w:bidi="ar-SA"/>
              </w:rPr>
            </w:pPr>
            <w:r>
              <w:rPr>
                <w:rFonts w:hint="default" w:ascii="仿宋" w:hAnsi="仿宋" w:eastAsia="仿宋"/>
                <w:sz w:val="30"/>
                <w:szCs w:val="30"/>
              </w:rPr>
              <w:t>19</w:t>
            </w:r>
          </w:p>
        </w:tc>
        <w:tc>
          <w:tcPr>
            <w:tcW w:w="1984" w:type="dxa"/>
            <w:noWrap/>
            <w:vAlign w:val="center"/>
          </w:tcPr>
          <w:p>
            <w:pPr>
              <w:spacing w:line="420" w:lineRule="exact"/>
              <w:jc w:val="center"/>
              <w:rPr>
                <w:rFonts w:hint="default" w:asciiTheme="minorHAnsi" w:hAnsiTheme="minorHAnsi" w:eastAsiaTheme="minorEastAsia" w:cstheme="minorBidi"/>
                <w:kern w:val="2"/>
                <w:sz w:val="32"/>
                <w:szCs w:val="32"/>
                <w:vertAlign w:val="baseline"/>
                <w:lang w:val="en-US" w:eastAsia="zh-CN" w:bidi="ar-SA"/>
              </w:rPr>
            </w:pPr>
            <w:r>
              <w:rPr>
                <w:rFonts w:hint="default" w:ascii="仿宋" w:hAnsi="仿宋" w:eastAsia="仿宋"/>
                <w:sz w:val="30"/>
                <w:szCs w:val="30"/>
              </w:rPr>
              <w:t>HSYZK202207</w:t>
            </w:r>
          </w:p>
        </w:tc>
        <w:tc>
          <w:tcPr>
            <w:tcW w:w="5107" w:type="dxa"/>
            <w:noWrap/>
            <w:vAlign w:val="center"/>
          </w:tcPr>
          <w:p>
            <w:pPr>
              <w:spacing w:line="420" w:lineRule="exact"/>
              <w:rPr>
                <w:rFonts w:hint="default" w:asciiTheme="minorHAnsi" w:hAnsiTheme="minorHAnsi" w:eastAsiaTheme="minorEastAsia" w:cstheme="minorBidi"/>
                <w:kern w:val="2"/>
                <w:sz w:val="32"/>
                <w:szCs w:val="32"/>
                <w:vertAlign w:val="baseline"/>
                <w:lang w:val="en-US" w:eastAsia="zh-CN" w:bidi="ar-SA"/>
              </w:rPr>
            </w:pPr>
            <w:r>
              <w:rPr>
                <w:rFonts w:hint="default" w:ascii="仿宋" w:hAnsi="仿宋" w:eastAsia="仿宋"/>
                <w:sz w:val="30"/>
                <w:szCs w:val="30"/>
              </w:rPr>
              <w:t>新时代统一战线防范化解政治风险对策研究</w:t>
            </w:r>
          </w:p>
        </w:tc>
        <w:tc>
          <w:tcPr>
            <w:tcW w:w="2585" w:type="dxa"/>
            <w:noWrap/>
            <w:vAlign w:val="center"/>
          </w:tcPr>
          <w:p>
            <w:pPr>
              <w:spacing w:line="420" w:lineRule="exact"/>
              <w:jc w:val="center"/>
              <w:rPr>
                <w:rFonts w:hint="default" w:asciiTheme="minorHAnsi" w:hAnsiTheme="minorHAnsi" w:eastAsiaTheme="minorEastAsia" w:cstheme="minorBidi"/>
                <w:kern w:val="2"/>
                <w:sz w:val="32"/>
                <w:szCs w:val="32"/>
                <w:vertAlign w:val="baseline"/>
                <w:lang w:val="en-US" w:eastAsia="zh-CN" w:bidi="ar-SA"/>
              </w:rPr>
            </w:pPr>
            <w:r>
              <w:rPr>
                <w:rFonts w:hint="default" w:ascii="仿宋" w:hAnsi="仿宋" w:eastAsia="仿宋"/>
                <w:sz w:val="30"/>
                <w:szCs w:val="30"/>
              </w:rPr>
              <w:t>中共双鸭山市委党校（双鸭山市社会主义学院）</w:t>
            </w:r>
          </w:p>
        </w:tc>
        <w:tc>
          <w:tcPr>
            <w:tcW w:w="1380" w:type="dxa"/>
            <w:noWrap/>
            <w:vAlign w:val="center"/>
          </w:tcPr>
          <w:p>
            <w:pPr>
              <w:spacing w:line="420" w:lineRule="exact"/>
              <w:jc w:val="center"/>
              <w:rPr>
                <w:rFonts w:hint="default" w:asciiTheme="minorHAnsi" w:hAnsiTheme="minorHAnsi" w:eastAsiaTheme="minorEastAsia" w:cstheme="minorBidi"/>
                <w:kern w:val="2"/>
                <w:sz w:val="32"/>
                <w:szCs w:val="32"/>
                <w:vertAlign w:val="baseline"/>
                <w:lang w:val="en-US" w:eastAsia="zh-CN" w:bidi="ar-SA"/>
              </w:rPr>
            </w:pPr>
            <w:r>
              <w:rPr>
                <w:rFonts w:hint="default" w:ascii="仿宋" w:hAnsi="仿宋" w:eastAsia="仿宋"/>
                <w:sz w:val="30"/>
                <w:szCs w:val="30"/>
              </w:rPr>
              <w:t>高颖</w:t>
            </w:r>
          </w:p>
        </w:tc>
        <w:tc>
          <w:tcPr>
            <w:tcW w:w="1620" w:type="dxa"/>
            <w:noWrap/>
            <w:vAlign w:val="center"/>
          </w:tcPr>
          <w:p>
            <w:pPr>
              <w:spacing w:line="420" w:lineRule="exact"/>
              <w:jc w:val="center"/>
              <w:rPr>
                <w:rFonts w:hint="default" w:asciiTheme="minorHAnsi" w:hAnsiTheme="minorHAnsi" w:eastAsiaTheme="minorEastAsia" w:cstheme="minorBidi"/>
                <w:kern w:val="2"/>
                <w:sz w:val="32"/>
                <w:szCs w:val="32"/>
                <w:vertAlign w:val="baseline"/>
                <w:lang w:val="en-US" w:eastAsia="zh-CN" w:bidi="ar-SA"/>
              </w:rPr>
            </w:pPr>
            <w:r>
              <w:rPr>
                <w:rFonts w:hint="default" w:ascii="仿宋" w:hAnsi="仿宋" w:eastAsia="仿宋"/>
                <w:sz w:val="30"/>
                <w:szCs w:val="30"/>
              </w:rPr>
              <w:t>一般项目</w:t>
            </w:r>
          </w:p>
        </w:tc>
        <w:tc>
          <w:tcPr>
            <w:tcW w:w="1303" w:type="dxa"/>
            <w:noWrap/>
            <w:vAlign w:val="center"/>
          </w:tcPr>
          <w:p>
            <w:pPr>
              <w:spacing w:line="420" w:lineRule="exact"/>
              <w:jc w:val="center"/>
              <w:rPr>
                <w:rFonts w:hint="default" w:asciiTheme="minorHAnsi" w:hAnsiTheme="minorHAnsi" w:eastAsiaTheme="minorEastAsia" w:cstheme="minorBidi"/>
                <w:kern w:val="2"/>
                <w:sz w:val="32"/>
                <w:szCs w:val="32"/>
                <w:vertAlign w:val="baseline"/>
                <w:lang w:eastAsia="zh-CN" w:bidi="ar-SA"/>
              </w:rPr>
            </w:pPr>
            <w:r>
              <w:rPr>
                <w:rFonts w:hint="default" w:ascii="仿宋" w:hAnsi="仿宋" w:eastAsia="仿宋" w:cstheme="minorBidi"/>
                <w:kern w:val="2"/>
                <w:sz w:val="30"/>
                <w:szCs w:val="30"/>
                <w:lang w:eastAsia="zh-CN" w:bidi="ar-SA"/>
              </w:rPr>
              <w:t>合格</w:t>
            </w:r>
          </w:p>
        </w:tc>
      </w:tr>
    </w:tbl>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BFF965-F1B4-4B26-A7A8-36A47928D8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E53FD6-A990-4E53-9E99-E812A1028754}"/>
  </w:font>
  <w:font w:name="等线">
    <w:panose1 w:val="02010600030101010101"/>
    <w:charset w:val="86"/>
    <w:family w:val="auto"/>
    <w:pitch w:val="default"/>
    <w:sig w:usb0="A00002BF" w:usb1="38CF7CFA" w:usb2="00000016" w:usb3="00000000" w:csb0="0004000F" w:csb1="00000000"/>
    <w:embedRegular r:id="rId3" w:fontKey="{C948E247-2770-47CD-928B-E60840178F2F}"/>
  </w:font>
  <w:font w:name="仿宋">
    <w:panose1 w:val="02010609060101010101"/>
    <w:charset w:val="86"/>
    <w:family w:val="modern"/>
    <w:pitch w:val="default"/>
    <w:sig w:usb0="800002BF" w:usb1="38CF7CFA" w:usb2="00000016" w:usb3="00000000" w:csb0="00040001" w:csb1="00000000"/>
    <w:embedRegular r:id="rId4" w:fontKey="{70FF0E47-1010-4F93-BF13-23D637FC81D9}"/>
  </w:font>
  <w:font w:name="方正小标宋简体">
    <w:panose1 w:val="02000000000000000000"/>
    <w:charset w:val="86"/>
    <w:family w:val="script"/>
    <w:pitch w:val="default"/>
    <w:sig w:usb0="00000001" w:usb1="08000000" w:usb2="00000000" w:usb3="00000000" w:csb0="00040000" w:csb1="00000000"/>
    <w:embedRegular r:id="rId5" w:fontKey="{FD586821-1C38-4324-B779-61564A7C630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yZTI0YTZhZDM4ZWRiZjE0MmIwMzI3MmZhMTM2OWUifQ=="/>
    <w:docVar w:name="KSO_WPS_MARK_KEY" w:val="6d947fbe-c0f9-4384-8f46-2f40d73c06d6"/>
  </w:docVars>
  <w:rsids>
    <w:rsidRoot w:val="00CA0C41"/>
    <w:rsid w:val="00105757"/>
    <w:rsid w:val="002513D1"/>
    <w:rsid w:val="00626090"/>
    <w:rsid w:val="006F53C5"/>
    <w:rsid w:val="0092484E"/>
    <w:rsid w:val="00A3472A"/>
    <w:rsid w:val="00CA0C41"/>
    <w:rsid w:val="00D17E85"/>
    <w:rsid w:val="00D2419D"/>
    <w:rsid w:val="00EC12F5"/>
    <w:rsid w:val="042B4D9D"/>
    <w:rsid w:val="255E2DDF"/>
    <w:rsid w:val="2E0D4CC5"/>
    <w:rsid w:val="3BC0EF64"/>
    <w:rsid w:val="3CDC30CB"/>
    <w:rsid w:val="3DFAFE0F"/>
    <w:rsid w:val="3F075139"/>
    <w:rsid w:val="432541FD"/>
    <w:rsid w:val="46523C6D"/>
    <w:rsid w:val="4E2B2500"/>
    <w:rsid w:val="56533C89"/>
    <w:rsid w:val="5FD3CF16"/>
    <w:rsid w:val="64460C27"/>
    <w:rsid w:val="679E1164"/>
    <w:rsid w:val="67DCADD9"/>
    <w:rsid w:val="7D9F10F3"/>
    <w:rsid w:val="7FFB68D9"/>
    <w:rsid w:val="ADDF28DF"/>
    <w:rsid w:val="DDFF9378"/>
    <w:rsid w:val="EAFC94F5"/>
    <w:rsid w:val="EBEAE8F3"/>
    <w:rsid w:val="FF6936D2"/>
    <w:rsid w:val="FFDACFB0"/>
    <w:rsid w:val="FFFF9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rPr>
      <w:rFonts w:ascii="Calibri" w:hAnsi="Calibri" w:eastAsia="宋体" w:cs="黑体"/>
      <w:kern w:val="2"/>
      <w:sz w:val="21"/>
      <w:szCs w:val="24"/>
      <w:lang w:val="en-US" w:eastAsia="zh-CN" w:bidi="ar-SA"/>
    </w:rPr>
  </w:style>
  <w:style w:type="character" w:customStyle="1" w:styleId="8">
    <w:name w:val="页眉 字符"/>
    <w:basedOn w:val="6"/>
    <w:link w:val="3"/>
    <w:qFormat/>
    <w:uiPriority w:val="99"/>
    <w:rPr>
      <w:kern w:val="2"/>
      <w:sz w:val="18"/>
      <w:szCs w:val="18"/>
    </w:rPr>
  </w:style>
  <w:style w:type="character" w:customStyle="1" w:styleId="9">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161</Words>
  <Characters>919</Characters>
  <Lines>7</Lines>
  <Paragraphs>2</Paragraphs>
  <TotalTime>0</TotalTime>
  <ScaleCrop>false</ScaleCrop>
  <LinksUpToDate>false</LinksUpToDate>
  <CharactersWithSpaces>1078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2023-01-13T22:13:00Z</dcterms:created>
  <dc:creator>a63737</dc:creator>
  <cp:lastModifiedBy>小洋葱Yeah~</cp:lastModifiedBy>
  <cp:lastPrinted>2023-11-22T00:07:00Z</cp:lastPrinted>
  <dcterms:modified xsi:type="dcterms:W3CDTF">2023-11-23T08:19:18Z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F330589D51134F79AC8B7AAD859A70E2_13</vt:lpwstr>
  </property>
</Properties>
</file>